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B2" w:rsidRPr="002856FD" w:rsidRDefault="00E834F8" w:rsidP="00285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856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56FD">
        <w:rPr>
          <w:rFonts w:ascii="Times New Roman" w:hAnsi="Times New Roman" w:cs="Times New Roman"/>
          <w:sz w:val="24"/>
          <w:szCs w:val="24"/>
        </w:rPr>
        <w:t xml:space="preserve"> </w:t>
      </w:r>
      <w:r w:rsidR="002856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56F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834F8" w:rsidRPr="002856FD" w:rsidRDefault="00E834F8" w:rsidP="00285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856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56FD">
        <w:rPr>
          <w:rFonts w:ascii="Times New Roman" w:hAnsi="Times New Roman" w:cs="Times New Roman"/>
          <w:sz w:val="24"/>
          <w:szCs w:val="24"/>
        </w:rPr>
        <w:t xml:space="preserve">  Заведующий детским садом</w:t>
      </w:r>
    </w:p>
    <w:p w:rsidR="00E834F8" w:rsidRDefault="00E834F8" w:rsidP="00285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856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56FD">
        <w:rPr>
          <w:rFonts w:ascii="Times New Roman" w:hAnsi="Times New Roman" w:cs="Times New Roman"/>
          <w:sz w:val="24"/>
          <w:szCs w:val="24"/>
        </w:rPr>
        <w:t xml:space="preserve"> «Родничок» г. Кондрово</w:t>
      </w:r>
    </w:p>
    <w:p w:rsidR="002856FD" w:rsidRDefault="002856FD" w:rsidP="002856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 Петрухина Т.В.</w:t>
      </w:r>
    </w:p>
    <w:p w:rsidR="002856FD" w:rsidRDefault="002856FD" w:rsidP="002856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B5149">
        <w:rPr>
          <w:rFonts w:ascii="Times New Roman" w:hAnsi="Times New Roman" w:cs="Times New Roman"/>
          <w:sz w:val="24"/>
          <w:szCs w:val="24"/>
        </w:rPr>
        <w:t xml:space="preserve">             «15» сентября 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56FD" w:rsidRDefault="002856FD" w:rsidP="002856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6FD" w:rsidRDefault="002856FD" w:rsidP="002856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6FD" w:rsidRDefault="002856FD" w:rsidP="002856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6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A5F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856FD">
        <w:rPr>
          <w:rFonts w:ascii="Times New Roman" w:hAnsi="Times New Roman" w:cs="Times New Roman"/>
          <w:b/>
          <w:sz w:val="24"/>
          <w:szCs w:val="24"/>
        </w:rPr>
        <w:t xml:space="preserve">    ПАСПОРТ</w:t>
      </w:r>
    </w:p>
    <w:p w:rsidR="002856FD" w:rsidRDefault="002856FD" w:rsidP="00CF72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Доступности для инвалидов </w:t>
      </w:r>
      <w:r w:rsidR="004A5F55">
        <w:rPr>
          <w:rFonts w:ascii="Times New Roman" w:hAnsi="Times New Roman" w:cs="Times New Roman"/>
          <w:sz w:val="24"/>
          <w:szCs w:val="24"/>
        </w:rPr>
        <w:t xml:space="preserve"> здания Детского сада «Родничок» г. Кондрово</w:t>
      </w:r>
      <w:r w:rsidR="00CF72AE">
        <w:rPr>
          <w:rFonts w:ascii="Times New Roman" w:hAnsi="Times New Roman" w:cs="Times New Roman"/>
          <w:sz w:val="24"/>
          <w:szCs w:val="24"/>
        </w:rPr>
        <w:t xml:space="preserve"> и предоставляемых на нем услуг</w:t>
      </w:r>
    </w:p>
    <w:p w:rsidR="00D42546" w:rsidRDefault="00D42546" w:rsidP="002856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546" w:rsidRDefault="00D42546" w:rsidP="00D425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2546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p w:rsidR="00D42546" w:rsidRDefault="00D42546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объекта: 249833, Калужская область, Дзержинский район, горо</w:t>
      </w:r>
      <w:r w:rsidR="002D4B31">
        <w:rPr>
          <w:rFonts w:ascii="Times New Roman" w:hAnsi="Times New Roman" w:cs="Times New Roman"/>
          <w:sz w:val="24"/>
          <w:szCs w:val="24"/>
        </w:rPr>
        <w:t>д Кондрово, улица Пушкина, дом 57</w:t>
      </w:r>
      <w:proofErr w:type="gramStart"/>
      <w:r w:rsidR="002D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ED" w:rsidRDefault="001C23ED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предоставляемой услуги: дошкольное образование</w:t>
      </w:r>
    </w:p>
    <w:p w:rsidR="001C23ED" w:rsidRDefault="001C23ED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1C23ED" w:rsidRDefault="001C23ED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-отдельно стоящее здание 2 этажа; </w:t>
      </w:r>
      <w:r w:rsidR="00E52D70">
        <w:rPr>
          <w:rFonts w:ascii="Times New Roman" w:hAnsi="Times New Roman" w:cs="Times New Roman"/>
          <w:sz w:val="24"/>
          <w:szCs w:val="24"/>
        </w:rPr>
        <w:t>1317,1 кв. м.</w:t>
      </w:r>
    </w:p>
    <w:p w:rsidR="00E52D70" w:rsidRDefault="00E52D70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-имеется прилегающий земельный участок 4062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77B0A" w:rsidRDefault="00E77B0A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организации – муниципальное казенное дошкольное образовательное учреждение Детский сад «Родничок» г. Кондрово</w:t>
      </w:r>
    </w:p>
    <w:p w:rsidR="00E77B0A" w:rsidRDefault="00E77B0A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– Детский сад «Родничок» г. Кондрово</w:t>
      </w:r>
    </w:p>
    <w:p w:rsidR="004F6F1F" w:rsidRDefault="004F6F1F" w:rsidP="004F6F1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249833, Калужская область, Дзержинский район, город Кондрово, улица Пушкина, дом 57 - А </w:t>
      </w:r>
    </w:p>
    <w:p w:rsidR="004F6F1F" w:rsidRDefault="004F6F1F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использования объектом: оперативное управление </w:t>
      </w:r>
    </w:p>
    <w:p w:rsidR="004F6F1F" w:rsidRDefault="004F6F1F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собственности: муниципальная </w:t>
      </w:r>
    </w:p>
    <w:p w:rsidR="004F6F1F" w:rsidRDefault="004F6F1F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– территориальная подведомственность: муниципальная</w:t>
      </w:r>
    </w:p>
    <w:p w:rsidR="00F8567D" w:rsidRDefault="004F6F1F" w:rsidP="004F6F1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организации: учредителем детского сада  и собственником его имущества является муниципальный район «Дзержинский район». Функции и полномочия   учредителя детского сада от имени муниципального района «Дзержинский район» испо</w:t>
      </w:r>
      <w:r w:rsidR="0021018C">
        <w:rPr>
          <w:rFonts w:ascii="Times New Roman" w:hAnsi="Times New Roman" w:cs="Times New Roman"/>
          <w:sz w:val="24"/>
          <w:szCs w:val="24"/>
        </w:rPr>
        <w:t xml:space="preserve">лняет отдел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района, 249832, Калужская область, Дзержинский район, город Кондрово, площадь Центральная, дом 1</w:t>
      </w:r>
    </w:p>
    <w:p w:rsidR="00F8567D" w:rsidRDefault="00F8567D" w:rsidP="00F85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действующего порядка предоставления на объекте </w:t>
      </w:r>
    </w:p>
    <w:p w:rsidR="004F6F1F" w:rsidRPr="00F8567D" w:rsidRDefault="00F8567D" w:rsidP="00F8567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услуг населению</w:t>
      </w:r>
      <w:r w:rsidR="004F6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82" w:rsidRDefault="00785782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деятельности: дошкольное образование</w:t>
      </w:r>
    </w:p>
    <w:p w:rsidR="00785782" w:rsidRDefault="00785782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мощность: 150 человек</w:t>
      </w:r>
    </w:p>
    <w:p w:rsidR="00314237" w:rsidRDefault="00785782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оказания услуг: режим пребывания воспитанников 12 часов</w:t>
      </w:r>
    </w:p>
    <w:p w:rsidR="004F2006" w:rsidRDefault="00314237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возрасту: дети </w:t>
      </w:r>
      <w:r w:rsidR="004F2006">
        <w:rPr>
          <w:rFonts w:ascii="Times New Roman" w:hAnsi="Times New Roman" w:cs="Times New Roman"/>
          <w:sz w:val="24"/>
          <w:szCs w:val="24"/>
        </w:rPr>
        <w:t xml:space="preserve"> в возрасте от 1,5 лет до 7 лет</w:t>
      </w:r>
    </w:p>
    <w:p w:rsidR="00B12512" w:rsidRDefault="004F2006" w:rsidP="00D4254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обслуживаемых инвалидов: таких категорий нет</w:t>
      </w:r>
    </w:p>
    <w:p w:rsidR="004F6F1F" w:rsidRDefault="00B12512" w:rsidP="00B125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Оценка  состояния и имеющихся недостатков в обеспечении условий доступности для инвалидов объекта</w:t>
      </w:r>
      <w:r w:rsidR="00785782" w:rsidRPr="00CD6C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C19" w:rsidRDefault="00CD6C19" w:rsidP="00CD6C1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1023"/>
        <w:gridCol w:w="5529"/>
        <w:gridCol w:w="2233"/>
      </w:tblGrid>
      <w:tr w:rsidR="00CD6C19" w:rsidTr="00CD6C19">
        <w:tc>
          <w:tcPr>
            <w:tcW w:w="1023" w:type="dxa"/>
          </w:tcPr>
          <w:p w:rsidR="00CD6C19" w:rsidRDefault="00CD6C19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9" w:type="dxa"/>
          </w:tcPr>
          <w:p w:rsidR="00CD6C19" w:rsidRDefault="00CD6C19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233" w:type="dxa"/>
          </w:tcPr>
          <w:p w:rsidR="00CD6C19" w:rsidRDefault="00CD6C19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D6C19" w:rsidTr="00CD6C19">
        <w:tc>
          <w:tcPr>
            <w:tcW w:w="1023" w:type="dxa"/>
          </w:tcPr>
          <w:p w:rsidR="00CD6C19" w:rsidRDefault="00E93EB2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D6C19" w:rsidRDefault="00E93EB2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233" w:type="dxa"/>
          </w:tcPr>
          <w:p w:rsidR="00CD6C19" w:rsidRDefault="00BC7D6B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6C19" w:rsidTr="00CD6C19">
        <w:tc>
          <w:tcPr>
            <w:tcW w:w="1023" w:type="dxa"/>
          </w:tcPr>
          <w:p w:rsidR="00CD6C19" w:rsidRDefault="00E93EB2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</w:tcPr>
          <w:p w:rsidR="00CD6C19" w:rsidRDefault="00E93EB2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Сменные кресла - коляски</w:t>
            </w:r>
          </w:p>
        </w:tc>
        <w:tc>
          <w:tcPr>
            <w:tcW w:w="2233" w:type="dxa"/>
          </w:tcPr>
          <w:p w:rsidR="00CD6C19" w:rsidRDefault="00BC7D6B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CD6C19" w:rsidTr="00CD6C19">
        <w:tc>
          <w:tcPr>
            <w:tcW w:w="1023" w:type="dxa"/>
          </w:tcPr>
          <w:p w:rsidR="00CD6C19" w:rsidRDefault="00E93EB2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D6C19" w:rsidRDefault="00E93EB2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3EB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6C19" w:rsidTr="00CD6C19">
        <w:tc>
          <w:tcPr>
            <w:tcW w:w="1023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Поручни 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1AA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C19" w:rsidTr="00CD6C19">
        <w:tc>
          <w:tcPr>
            <w:tcW w:w="1023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Пандусы 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1AA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C19" w:rsidTr="00CD6C19">
        <w:tc>
          <w:tcPr>
            <w:tcW w:w="1023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1AA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C19" w:rsidTr="00CD6C19">
        <w:tc>
          <w:tcPr>
            <w:tcW w:w="1023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Раздвижные двери 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1AA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C19" w:rsidTr="00CD6C19">
        <w:tc>
          <w:tcPr>
            <w:tcW w:w="1023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CD6C19" w:rsidRDefault="00E81AAE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1AA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C19" w:rsidTr="00CD6C19">
        <w:tc>
          <w:tcPr>
            <w:tcW w:w="102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 – гигиенические помещения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D6C19" w:rsidTr="00CD6C19">
        <w:tc>
          <w:tcPr>
            <w:tcW w:w="102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33" w:type="dxa"/>
          </w:tcPr>
          <w:p w:rsidR="00CD6C19" w:rsidRDefault="00BC7D6B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6C19" w:rsidTr="00CD6C19">
        <w:tc>
          <w:tcPr>
            <w:tcW w:w="102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3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CD6C19" w:rsidTr="00CD6C19">
        <w:tc>
          <w:tcPr>
            <w:tcW w:w="1023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CD6C19" w:rsidRDefault="00E11D05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 необходимой информации для инвалидов, имеющих стойкие расстройства функции зрения, зрительной информации – звуковой информацией, а также надписей, знаков и иной текстовой</w:t>
            </w:r>
            <w:r w:rsidR="007C12B2">
              <w:rPr>
                <w:rFonts w:ascii="Times New Roman" w:hAnsi="Times New Roman" w:cs="Times New Roman"/>
                <w:sz w:val="24"/>
                <w:szCs w:val="24"/>
              </w:rPr>
              <w:t xml:space="preserve"> и  графической информации – знаками, выполненными</w:t>
            </w:r>
            <w:r w:rsidR="0049620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 – точечным шрифтом Брайля и на контрастном фоне</w:t>
            </w:r>
            <w:r w:rsidR="007C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D6C19" w:rsidRDefault="00BC7D6B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6C19" w:rsidTr="00CD6C19">
        <w:tc>
          <w:tcPr>
            <w:tcW w:w="1023" w:type="dxa"/>
          </w:tcPr>
          <w:p w:rsidR="00CD6C19" w:rsidRDefault="0049620F" w:rsidP="00496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29" w:type="dxa"/>
          </w:tcPr>
          <w:p w:rsidR="00CD6C19" w:rsidRDefault="0049620F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информации для инвалидов по слуху звуковой информации зрительной информацией</w:t>
            </w:r>
          </w:p>
        </w:tc>
        <w:tc>
          <w:tcPr>
            <w:tcW w:w="2233" w:type="dxa"/>
          </w:tcPr>
          <w:p w:rsidR="00CD6C19" w:rsidRDefault="00BC7D6B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6C19" w:rsidTr="00CD6C19">
        <w:tc>
          <w:tcPr>
            <w:tcW w:w="1023" w:type="dxa"/>
          </w:tcPr>
          <w:p w:rsidR="00CD6C19" w:rsidRDefault="0049620F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CD6C19" w:rsidRDefault="0049620F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</w:p>
        </w:tc>
        <w:tc>
          <w:tcPr>
            <w:tcW w:w="2233" w:type="dxa"/>
          </w:tcPr>
          <w:p w:rsidR="00CD6C19" w:rsidRDefault="0049620F" w:rsidP="00CD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CD6C19" w:rsidRDefault="00CD6C19" w:rsidP="00CD6C1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30406E" w:rsidRDefault="0030406E" w:rsidP="003040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406E">
        <w:rPr>
          <w:rFonts w:ascii="Times New Roman" w:hAnsi="Times New Roman" w:cs="Times New Roman"/>
          <w:b/>
          <w:sz w:val="24"/>
          <w:szCs w:val="24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:rsidR="002C6BAC" w:rsidRDefault="002C6BAC" w:rsidP="002C6BAC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30406E" w:rsidTr="008A61EF">
        <w:tc>
          <w:tcPr>
            <w:tcW w:w="817" w:type="dxa"/>
          </w:tcPr>
          <w:p w:rsidR="0030406E" w:rsidRDefault="00560EDB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30406E" w:rsidRDefault="00560EDB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233" w:type="dxa"/>
          </w:tcPr>
          <w:p w:rsidR="0030406E" w:rsidRDefault="002C6BAC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30406E" w:rsidTr="008A61EF">
        <w:tc>
          <w:tcPr>
            <w:tcW w:w="817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рельефно – точечным шрифтом Брайля и на контрастном фоне</w:t>
            </w:r>
          </w:p>
        </w:tc>
        <w:tc>
          <w:tcPr>
            <w:tcW w:w="2233" w:type="dxa"/>
          </w:tcPr>
          <w:p w:rsidR="0030406E" w:rsidRDefault="00BC7D6B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0406E" w:rsidTr="008A61EF">
        <w:tc>
          <w:tcPr>
            <w:tcW w:w="817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 ими других необходимых для получения услуги действий</w:t>
            </w:r>
          </w:p>
        </w:tc>
        <w:tc>
          <w:tcPr>
            <w:tcW w:w="2233" w:type="dxa"/>
          </w:tcPr>
          <w:p w:rsidR="0030406E" w:rsidRDefault="00BC7D6B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0406E" w:rsidTr="008A61EF">
        <w:tc>
          <w:tcPr>
            <w:tcW w:w="817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инструктирования или обучения сотрудников, предоставляющих услуги населению, для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инвалидами, по вопросам, связанным  с обеспечением доступности для них объектов и услуг </w:t>
            </w:r>
          </w:p>
        </w:tc>
        <w:tc>
          <w:tcPr>
            <w:tcW w:w="2233" w:type="dxa"/>
          </w:tcPr>
          <w:p w:rsidR="0030406E" w:rsidRDefault="007409ED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8A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06E" w:rsidTr="008A61EF">
        <w:tc>
          <w:tcPr>
            <w:tcW w:w="817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организации, на которых административно –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233" w:type="dxa"/>
          </w:tcPr>
          <w:p w:rsidR="0030406E" w:rsidRDefault="008A61EF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0406E" w:rsidTr="008A61EF">
        <w:tc>
          <w:tcPr>
            <w:tcW w:w="817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233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0406E" w:rsidTr="008A61EF">
        <w:tc>
          <w:tcPr>
            <w:tcW w:w="817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слуху, при 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233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0406E" w:rsidTr="008A61EF">
        <w:tc>
          <w:tcPr>
            <w:tcW w:w="817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0406E" w:rsidRDefault="0096206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</w:t>
            </w:r>
            <w:r w:rsidR="005E3235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ранспортных средств, используемых для  предоставления услуг населению, требованиям их доступности для инвалидов </w:t>
            </w:r>
          </w:p>
        </w:tc>
        <w:tc>
          <w:tcPr>
            <w:tcW w:w="2233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средства не используются </w:t>
            </w:r>
          </w:p>
        </w:tc>
      </w:tr>
      <w:tr w:rsidR="0030406E" w:rsidTr="008A61EF">
        <w:tc>
          <w:tcPr>
            <w:tcW w:w="817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 –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233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0406E" w:rsidTr="008A61EF">
        <w:tc>
          <w:tcPr>
            <w:tcW w:w="817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233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0406E" w:rsidTr="008A61EF">
        <w:tc>
          <w:tcPr>
            <w:tcW w:w="817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233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0406E" w:rsidTr="008A61EF">
        <w:tc>
          <w:tcPr>
            <w:tcW w:w="817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233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0406E" w:rsidTr="008A61EF">
        <w:tc>
          <w:tcPr>
            <w:tcW w:w="817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2233" w:type="dxa"/>
          </w:tcPr>
          <w:p w:rsidR="0030406E" w:rsidRDefault="005E3235" w:rsidP="00304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30406E" w:rsidRDefault="0030406E" w:rsidP="003040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0C1" w:rsidRDefault="00CD70C1" w:rsidP="00CD7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70C1">
        <w:rPr>
          <w:rFonts w:ascii="Times New Roman" w:hAnsi="Times New Roman" w:cs="Times New Roman"/>
          <w:b/>
          <w:sz w:val="24"/>
          <w:szCs w:val="24"/>
        </w:rPr>
        <w:t>Предлагаемые управленческие решения по срокам и объемам работ, необходимых для приведения объекта и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CD70C1" w:rsidRDefault="00CD70C1" w:rsidP="00CD70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9F2D71" w:rsidTr="009F2D71">
        <w:tc>
          <w:tcPr>
            <w:tcW w:w="817" w:type="dxa"/>
          </w:tcPr>
          <w:p w:rsidR="009F2D71" w:rsidRDefault="009F2D71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9F2D71" w:rsidRDefault="009F2D71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необходимых для приведения объекта  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233" w:type="dxa"/>
          </w:tcPr>
          <w:p w:rsidR="009F2D71" w:rsidRDefault="009F2D71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9D7A4F" w:rsidTr="009F2D71">
        <w:tc>
          <w:tcPr>
            <w:tcW w:w="817" w:type="dxa"/>
          </w:tcPr>
          <w:p w:rsidR="009D7A4F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D7A4F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233" w:type="dxa"/>
          </w:tcPr>
          <w:p w:rsidR="009D7A4F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возможно по техническим характеристикам объекта </w:t>
            </w:r>
          </w:p>
        </w:tc>
      </w:tr>
      <w:tr w:rsidR="009F2D71" w:rsidTr="009F2D71">
        <w:tc>
          <w:tcPr>
            <w:tcW w:w="817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Поручни </w:t>
            </w:r>
          </w:p>
        </w:tc>
        <w:tc>
          <w:tcPr>
            <w:tcW w:w="2233" w:type="dxa"/>
          </w:tcPr>
          <w:p w:rsidR="009F2D71" w:rsidRDefault="007409E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A4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9F2D71" w:rsidTr="009F2D71">
        <w:tc>
          <w:tcPr>
            <w:tcW w:w="817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Пандусы </w:t>
            </w:r>
          </w:p>
        </w:tc>
        <w:tc>
          <w:tcPr>
            <w:tcW w:w="2233" w:type="dxa"/>
          </w:tcPr>
          <w:p w:rsidR="009F2D71" w:rsidRDefault="007409E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A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F2D71" w:rsidTr="009F2D71">
        <w:tc>
          <w:tcPr>
            <w:tcW w:w="817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233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 по техническим характеристикам объекта</w:t>
            </w:r>
          </w:p>
        </w:tc>
      </w:tr>
      <w:tr w:rsidR="009F2D71" w:rsidTr="009F2D71">
        <w:tc>
          <w:tcPr>
            <w:tcW w:w="817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233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 по техническим характеристикам объекта</w:t>
            </w:r>
          </w:p>
        </w:tc>
      </w:tr>
      <w:tr w:rsidR="009F2D71" w:rsidTr="009F2D71">
        <w:tc>
          <w:tcPr>
            <w:tcW w:w="817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233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A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F2D71" w:rsidTr="009F2D71">
        <w:tc>
          <w:tcPr>
            <w:tcW w:w="817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p w:rsidR="009F2D71" w:rsidRDefault="009D7A4F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 – гигиенические помещения</w:t>
            </w:r>
          </w:p>
        </w:tc>
        <w:tc>
          <w:tcPr>
            <w:tcW w:w="2233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A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F2D71" w:rsidTr="009F2D71">
        <w:tc>
          <w:tcPr>
            <w:tcW w:w="817" w:type="dxa"/>
          </w:tcPr>
          <w:p w:rsidR="009F2D71" w:rsidRDefault="003C769B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9F2D71" w:rsidRDefault="00EA3375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33" w:type="dxa"/>
          </w:tcPr>
          <w:p w:rsidR="009F2D71" w:rsidRDefault="00EA3375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 по техническим характеристикам объекта</w:t>
            </w:r>
          </w:p>
        </w:tc>
      </w:tr>
    </w:tbl>
    <w:p w:rsidR="00CD70C1" w:rsidRDefault="00CD70C1" w:rsidP="00CD70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388" w:rsidRDefault="00145388" w:rsidP="00CD70C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145388" w:rsidTr="00145388">
        <w:tc>
          <w:tcPr>
            <w:tcW w:w="817" w:type="dxa"/>
          </w:tcPr>
          <w:p w:rsidR="00145388" w:rsidRDefault="00145388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145388" w:rsidRDefault="00145388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порядка предостав</w:t>
            </w:r>
            <w:r w:rsidR="00FB4D75">
              <w:rPr>
                <w:rFonts w:ascii="Times New Roman" w:hAnsi="Times New Roman" w:cs="Times New Roman"/>
                <w:sz w:val="24"/>
                <w:szCs w:val="24"/>
              </w:rPr>
              <w:t>ления услуг в соответствии 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4D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FB4D75">
              <w:rPr>
                <w:rFonts w:ascii="Times New Roman" w:hAnsi="Times New Roman" w:cs="Times New Roman"/>
                <w:sz w:val="24"/>
                <w:szCs w:val="24"/>
              </w:rPr>
              <w:t>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233" w:type="dxa"/>
          </w:tcPr>
          <w:p w:rsidR="00145388" w:rsidRDefault="00FB4D75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145388" w:rsidTr="00145388">
        <w:tc>
          <w:tcPr>
            <w:tcW w:w="817" w:type="dxa"/>
          </w:tcPr>
          <w:p w:rsidR="00145388" w:rsidRDefault="0027697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45388" w:rsidRDefault="00204B9C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слуху, при 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233" w:type="dxa"/>
          </w:tcPr>
          <w:p w:rsidR="00145388" w:rsidRDefault="0027697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04B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5388" w:rsidTr="00145388">
        <w:tc>
          <w:tcPr>
            <w:tcW w:w="817" w:type="dxa"/>
          </w:tcPr>
          <w:p w:rsidR="00145388" w:rsidRDefault="0027697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45388" w:rsidRDefault="009753A5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233" w:type="dxa"/>
          </w:tcPr>
          <w:p w:rsidR="00145388" w:rsidRDefault="0027697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753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5388" w:rsidTr="00145388">
        <w:tc>
          <w:tcPr>
            <w:tcW w:w="817" w:type="dxa"/>
          </w:tcPr>
          <w:p w:rsidR="00145388" w:rsidRDefault="0027697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6521" w:type="dxa"/>
          </w:tcPr>
          <w:p w:rsidR="00145388" w:rsidRDefault="009753A5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233" w:type="dxa"/>
          </w:tcPr>
          <w:p w:rsidR="00145388" w:rsidRDefault="0027697D" w:rsidP="00CD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753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145388" w:rsidRPr="00CD70C1" w:rsidRDefault="00145388" w:rsidP="00CD70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45388" w:rsidRPr="00CD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016F"/>
    <w:multiLevelType w:val="hybridMultilevel"/>
    <w:tmpl w:val="37F64A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F7"/>
    <w:rsid w:val="00145388"/>
    <w:rsid w:val="001A35C8"/>
    <w:rsid w:val="001C23ED"/>
    <w:rsid w:val="00204B9C"/>
    <w:rsid w:val="0021018C"/>
    <w:rsid w:val="0027697D"/>
    <w:rsid w:val="002856FD"/>
    <w:rsid w:val="002C6BAC"/>
    <w:rsid w:val="002D4B31"/>
    <w:rsid w:val="002E516F"/>
    <w:rsid w:val="0030406E"/>
    <w:rsid w:val="00314237"/>
    <w:rsid w:val="003C769B"/>
    <w:rsid w:val="0049620F"/>
    <w:rsid w:val="004A5F55"/>
    <w:rsid w:val="004D10F7"/>
    <w:rsid w:val="004F2006"/>
    <w:rsid w:val="004F6F1F"/>
    <w:rsid w:val="00560EDB"/>
    <w:rsid w:val="005E3235"/>
    <w:rsid w:val="006A4541"/>
    <w:rsid w:val="007409ED"/>
    <w:rsid w:val="007744B2"/>
    <w:rsid w:val="00785782"/>
    <w:rsid w:val="007C12B2"/>
    <w:rsid w:val="00805EB6"/>
    <w:rsid w:val="008A61EF"/>
    <w:rsid w:val="008C7D0E"/>
    <w:rsid w:val="00962065"/>
    <w:rsid w:val="009753A5"/>
    <w:rsid w:val="009D7A4F"/>
    <w:rsid w:val="009F2D71"/>
    <w:rsid w:val="00B12512"/>
    <w:rsid w:val="00BB5149"/>
    <w:rsid w:val="00BC7D6B"/>
    <w:rsid w:val="00CD6C19"/>
    <w:rsid w:val="00CD70C1"/>
    <w:rsid w:val="00CF72AE"/>
    <w:rsid w:val="00D42546"/>
    <w:rsid w:val="00E102F1"/>
    <w:rsid w:val="00E11D05"/>
    <w:rsid w:val="00E52D70"/>
    <w:rsid w:val="00E77B0A"/>
    <w:rsid w:val="00E81AAE"/>
    <w:rsid w:val="00E834F8"/>
    <w:rsid w:val="00E93EB2"/>
    <w:rsid w:val="00EA3375"/>
    <w:rsid w:val="00EC0393"/>
    <w:rsid w:val="00F8567D"/>
    <w:rsid w:val="00FA26F2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6FD"/>
    <w:pPr>
      <w:spacing w:after="0" w:line="240" w:lineRule="auto"/>
    </w:pPr>
  </w:style>
  <w:style w:type="table" w:styleId="a4">
    <w:name w:val="Table Grid"/>
    <w:basedOn w:val="a1"/>
    <w:uiPriority w:val="59"/>
    <w:rsid w:val="00CD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6FD"/>
    <w:pPr>
      <w:spacing w:after="0" w:line="240" w:lineRule="auto"/>
    </w:pPr>
  </w:style>
  <w:style w:type="table" w:styleId="a4">
    <w:name w:val="Table Grid"/>
    <w:basedOn w:val="a1"/>
    <w:uiPriority w:val="59"/>
    <w:rsid w:val="00CD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1546-915F-437A-9692-166B958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2016-10-03T06:31:00Z</dcterms:created>
  <dcterms:modified xsi:type="dcterms:W3CDTF">2024-12-23T05:00:00Z</dcterms:modified>
</cp:coreProperties>
</file>